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AF7" w:rsidRDefault="00B85191">
      <w:bookmarkStart w:id="0" w:name="_GoBack"/>
      <w:bookmarkEnd w:id="0"/>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B0A0FFF" wp14:editId="21EEBD97">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F27F4B" w:rsidP="007F7207">
                            <w:pPr>
                              <w:widowControl w:val="0"/>
                              <w:spacing w:line="204" w:lineRule="auto"/>
                              <w:jc w:val="center"/>
                              <w:rPr>
                                <w:b/>
                                <w:bCs/>
                                <w:sz w:val="36"/>
                                <w:szCs w:val="36"/>
                                <w14:ligatures w14:val="none"/>
                              </w:rPr>
                            </w:pPr>
                            <w:r>
                              <w:rPr>
                                <w:b/>
                                <w:bCs/>
                                <w:sz w:val="36"/>
                                <w:szCs w:val="36"/>
                                <w14:ligatures w14:val="none"/>
                              </w:rPr>
                              <w:t>Jul</w:t>
                            </w:r>
                            <w:r w:rsidR="00BF1B13">
                              <w:rPr>
                                <w:b/>
                                <w:bCs/>
                                <w:sz w:val="36"/>
                                <w:szCs w:val="36"/>
                                <w14:ligatures w14:val="none"/>
                              </w:rPr>
                              <w:t xml:space="preserve"> </w:t>
                            </w:r>
                            <w:r w:rsidR="002F2D59">
                              <w:rPr>
                                <w:b/>
                                <w:bCs/>
                                <w:sz w:val="36"/>
                                <w:szCs w:val="36"/>
                                <w14:ligatures w14:val="none"/>
                              </w:rPr>
                              <w:t xml:space="preserve">2018 </w:t>
                            </w:r>
                            <w:r>
                              <w:rPr>
                                <w:b/>
                                <w:bCs/>
                                <w:sz w:val="36"/>
                                <w:szCs w:val="36"/>
                                <w14:ligatures w14:val="none"/>
                              </w:rPr>
                              <w:t>Blueberries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F27F4B" w:rsidP="007F7207">
                      <w:pPr>
                        <w:widowControl w:val="0"/>
                        <w:spacing w:line="204" w:lineRule="auto"/>
                        <w:jc w:val="center"/>
                        <w:rPr>
                          <w:b/>
                          <w:bCs/>
                          <w:sz w:val="36"/>
                          <w:szCs w:val="36"/>
                          <w14:ligatures w14:val="none"/>
                        </w:rPr>
                      </w:pPr>
                      <w:r>
                        <w:rPr>
                          <w:b/>
                          <w:bCs/>
                          <w:sz w:val="36"/>
                          <w:szCs w:val="36"/>
                          <w14:ligatures w14:val="none"/>
                        </w:rPr>
                        <w:t>Jul</w:t>
                      </w:r>
                      <w:r w:rsidR="00BF1B13">
                        <w:rPr>
                          <w:b/>
                          <w:bCs/>
                          <w:sz w:val="36"/>
                          <w:szCs w:val="36"/>
                          <w14:ligatures w14:val="none"/>
                        </w:rPr>
                        <w:t xml:space="preserve"> </w:t>
                      </w:r>
                      <w:r w:rsidR="002F2D59">
                        <w:rPr>
                          <w:b/>
                          <w:bCs/>
                          <w:sz w:val="36"/>
                          <w:szCs w:val="36"/>
                          <w14:ligatures w14:val="none"/>
                        </w:rPr>
                        <w:t xml:space="preserve">2018 </w:t>
                      </w:r>
                      <w:r>
                        <w:rPr>
                          <w:b/>
                          <w:bCs/>
                          <w:sz w:val="36"/>
                          <w:szCs w:val="36"/>
                          <w14:ligatures w14:val="none"/>
                        </w:rPr>
                        <w:t>Blueberries</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6BA61EED" wp14:editId="5B94FB82">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F00AF7"/>
    <w:p w:rsidR="00F00AF7" w:rsidRDefault="00F00AF7"/>
    <w:p w:rsidR="00F00AF7" w:rsidRDefault="00F00AF7"/>
    <w:p w:rsidR="00F00AF7" w:rsidRDefault="00F00AF7"/>
    <w:p w:rsidR="00F00AF7" w:rsidRDefault="00F27F4B" w:rsidP="00B85191">
      <w:pPr>
        <w:widowControl w:val="0"/>
        <w:spacing w:line="204" w:lineRule="auto"/>
        <w:rPr>
          <w:b/>
          <w:bCs/>
          <w:sz w:val="36"/>
          <w:szCs w:val="36"/>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simplePos x="0" y="0"/>
            <wp:positionH relativeFrom="column">
              <wp:posOffset>4086225</wp:posOffset>
            </wp:positionH>
            <wp:positionV relativeFrom="paragraph">
              <wp:posOffset>10795</wp:posOffset>
            </wp:positionV>
            <wp:extent cx="1954530" cy="1174346"/>
            <wp:effectExtent l="0" t="0" r="7620" b="6985"/>
            <wp:wrapNone/>
            <wp:docPr id="3" name="Picture 3" descr="blue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berri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4530" cy="117434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sz w:val="36"/>
          <w:szCs w:val="36"/>
          <w14:ligatures w14:val="none"/>
        </w:rPr>
        <w:t>Blueberries: A Handful of Health</w:t>
      </w:r>
    </w:p>
    <w:p w:rsidR="00F00AF7" w:rsidRPr="00B85191" w:rsidRDefault="00B85191" w:rsidP="00B85191">
      <w:pPr>
        <w:widowControl w:val="0"/>
        <w:spacing w:line="204" w:lineRule="auto"/>
        <w:rPr>
          <w:b/>
          <w:bCs/>
          <w14:ligatures w14:val="none"/>
        </w:rPr>
      </w:pPr>
      <w:r w:rsidRPr="00B85191">
        <w:rPr>
          <w:b/>
          <w:bCs/>
          <w14:ligatures w14:val="none"/>
        </w:rPr>
        <w:t>By Stephanie Polizzi, MPH, RDN</w:t>
      </w:r>
    </w:p>
    <w:p w:rsidR="00B85191" w:rsidRPr="00163EA4" w:rsidRDefault="00B85191" w:rsidP="00B85191">
      <w:pPr>
        <w:widowControl w:val="0"/>
        <w:spacing w:line="204" w:lineRule="auto"/>
        <w:rPr>
          <w:b/>
          <w:bCs/>
          <w:sz w:val="28"/>
          <w:szCs w:val="28"/>
          <w14:ligatures w14:val="none"/>
        </w:rPr>
      </w:pPr>
    </w:p>
    <w:p w:rsidR="00844A5C" w:rsidRPr="00844A5C" w:rsidRDefault="00844A5C" w:rsidP="00B85191">
      <w:pPr>
        <w:widowControl w:val="0"/>
        <w:rPr>
          <w:rFonts w:asciiTheme="minorHAnsi" w:hAnsiTheme="minorHAnsi"/>
          <w:bCs/>
          <w:color w:val="auto"/>
          <w14:ligatures w14:val="none"/>
        </w:rPr>
      </w:pPr>
      <w:r w:rsidRPr="00844A5C">
        <w:rPr>
          <w:rFonts w:asciiTheme="minorHAnsi" w:hAnsiTheme="minorHAnsi"/>
          <w:bCs/>
          <w:color w:val="auto"/>
          <w14:ligatures w14:val="none"/>
        </w:rPr>
        <w:t xml:space="preserve">Blueberries are a sweet summer treat that are low in calories </w:t>
      </w:r>
    </w:p>
    <w:p w:rsidR="00185C93" w:rsidRPr="00844A5C" w:rsidRDefault="00844A5C" w:rsidP="00B85191">
      <w:pPr>
        <w:widowControl w:val="0"/>
        <w:rPr>
          <w:rFonts w:asciiTheme="minorHAnsi" w:hAnsiTheme="minorHAnsi"/>
          <w:bCs/>
          <w:color w:val="auto"/>
          <w14:ligatures w14:val="none"/>
        </w:rPr>
      </w:pPr>
      <w:r w:rsidRPr="00844A5C">
        <w:rPr>
          <w:rFonts w:asciiTheme="minorHAnsi" w:hAnsiTheme="minorHAnsi"/>
          <w:bCs/>
          <w:color w:val="auto"/>
          <w14:ligatures w14:val="none"/>
        </w:rPr>
        <w:t>but pack a powerful punch in the fight against chronic disease.</w:t>
      </w:r>
    </w:p>
    <w:p w:rsidR="00844A5C" w:rsidRPr="00844A5C" w:rsidRDefault="00844A5C" w:rsidP="00B85191">
      <w:pPr>
        <w:widowControl w:val="0"/>
        <w:rPr>
          <w:rFonts w:asciiTheme="minorHAnsi" w:hAnsiTheme="minorHAnsi"/>
          <w:bCs/>
          <w:color w:val="auto"/>
          <w14:ligatures w14:val="none"/>
        </w:rPr>
      </w:pPr>
      <w:r w:rsidRPr="00844A5C">
        <w:rPr>
          <w:rFonts w:asciiTheme="minorHAnsi" w:hAnsiTheme="minorHAnsi"/>
          <w:bCs/>
          <w:color w:val="auto"/>
          <w14:ligatures w14:val="none"/>
        </w:rPr>
        <w:t>Their arsenal of nutrients include</w:t>
      </w:r>
      <w:r w:rsidR="00832235">
        <w:rPr>
          <w:rFonts w:asciiTheme="minorHAnsi" w:hAnsiTheme="minorHAnsi"/>
          <w:bCs/>
          <w:color w:val="auto"/>
          <w14:ligatures w14:val="none"/>
        </w:rPr>
        <w:t>s</w:t>
      </w:r>
      <w:r w:rsidRPr="00844A5C">
        <w:rPr>
          <w:rFonts w:asciiTheme="minorHAnsi" w:hAnsiTheme="minorHAnsi"/>
          <w:bCs/>
          <w:color w:val="auto"/>
          <w14:ligatures w14:val="none"/>
        </w:rPr>
        <w:t xml:space="preserve"> a variety of antioxidants that </w:t>
      </w:r>
    </w:p>
    <w:p w:rsidR="00844A5C" w:rsidRPr="00844A5C" w:rsidRDefault="00844A5C" w:rsidP="00B85191">
      <w:pPr>
        <w:widowControl w:val="0"/>
        <w:rPr>
          <w:rFonts w:asciiTheme="minorHAnsi" w:hAnsiTheme="minorHAnsi"/>
          <w:bCs/>
          <w:color w:val="auto"/>
          <w14:ligatures w14:val="none"/>
        </w:rPr>
      </w:pPr>
      <w:r w:rsidRPr="00844A5C">
        <w:rPr>
          <w:rFonts w:asciiTheme="minorHAnsi" w:hAnsiTheme="minorHAnsi"/>
          <w:bCs/>
          <w:color w:val="auto"/>
          <w14:ligatures w14:val="none"/>
        </w:rPr>
        <w:t xml:space="preserve">protect cells and fight free radicals. Blueberries are believed to </w:t>
      </w:r>
    </w:p>
    <w:p w:rsidR="00844A5C" w:rsidRPr="00844A5C" w:rsidRDefault="00844A5C" w:rsidP="00B85191">
      <w:pPr>
        <w:widowControl w:val="0"/>
        <w:rPr>
          <w:rFonts w:asciiTheme="minorHAnsi" w:hAnsiTheme="minorHAnsi"/>
          <w:bCs/>
          <w:color w:val="auto"/>
          <w14:ligatures w14:val="none"/>
        </w:rPr>
      </w:pPr>
      <w:r w:rsidRPr="00844A5C">
        <w:rPr>
          <w:rFonts w:asciiTheme="minorHAnsi" w:hAnsiTheme="minorHAnsi"/>
          <w:bCs/>
          <w:color w:val="auto"/>
          <w14:ligatures w14:val="none"/>
        </w:rPr>
        <w:t>contain the highest antioxidant capacity of all commonly-consumed fruits and vegetables.</w:t>
      </w:r>
    </w:p>
    <w:p w:rsidR="000417AF" w:rsidRPr="00F27F4B" w:rsidRDefault="000417AF" w:rsidP="00B85191">
      <w:pPr>
        <w:widowControl w:val="0"/>
        <w:rPr>
          <w:rFonts w:asciiTheme="minorHAnsi" w:hAnsiTheme="minorHAnsi"/>
          <w:bCs/>
          <w:color w:val="FF0000"/>
          <w14:ligatures w14:val="none"/>
        </w:rPr>
      </w:pPr>
    </w:p>
    <w:p w:rsidR="00B315BF" w:rsidRPr="00604839" w:rsidRDefault="00844A5C" w:rsidP="00C65667">
      <w:pPr>
        <w:widowControl w:val="0"/>
        <w:rPr>
          <w:rFonts w:asciiTheme="minorHAnsi" w:hAnsiTheme="minorHAnsi"/>
          <w:bCs/>
          <w:color w:val="auto"/>
          <w14:ligatures w14:val="none"/>
        </w:rPr>
      </w:pPr>
      <w:r w:rsidRPr="00604839">
        <w:rPr>
          <w:rFonts w:asciiTheme="minorHAnsi" w:hAnsiTheme="minorHAnsi"/>
          <w:bCs/>
          <w:color w:val="auto"/>
          <w14:ligatures w14:val="none"/>
        </w:rPr>
        <w:t>Antioxidants protect against DNA damage which occurs naturally as part of aging, digesting, exercise and energy metabolism. Studies have shown that small amounts of daily berries can not only protect against free radical damage, but can also aid in boosting immune function, lowering cholesterol and blood pressure and fight</w:t>
      </w:r>
      <w:r w:rsidR="00832235">
        <w:rPr>
          <w:rFonts w:asciiTheme="minorHAnsi" w:hAnsiTheme="minorHAnsi"/>
          <w:bCs/>
          <w:color w:val="auto"/>
          <w14:ligatures w14:val="none"/>
        </w:rPr>
        <w:t>ing</w:t>
      </w:r>
      <w:r w:rsidRPr="00604839">
        <w:rPr>
          <w:rFonts w:asciiTheme="minorHAnsi" w:hAnsiTheme="minorHAnsi"/>
          <w:bCs/>
          <w:color w:val="auto"/>
          <w14:ligatures w14:val="none"/>
        </w:rPr>
        <w:t xml:space="preserve"> urinary tract infections. </w:t>
      </w:r>
    </w:p>
    <w:p w:rsidR="00B315BF" w:rsidRPr="00604839" w:rsidRDefault="00B315BF" w:rsidP="00C65667">
      <w:pPr>
        <w:widowControl w:val="0"/>
        <w:rPr>
          <w:rFonts w:asciiTheme="minorHAnsi" w:hAnsiTheme="minorHAnsi"/>
          <w:bCs/>
          <w:color w:val="auto"/>
          <w14:ligatures w14:val="none"/>
        </w:rPr>
      </w:pPr>
    </w:p>
    <w:p w:rsidR="00C65667" w:rsidRPr="00604839" w:rsidRDefault="00844A5C" w:rsidP="00C65667">
      <w:pPr>
        <w:widowControl w:val="0"/>
        <w:rPr>
          <w:rFonts w:asciiTheme="minorHAnsi" w:hAnsiTheme="minorHAnsi"/>
          <w:bCs/>
          <w:color w:val="auto"/>
          <w14:ligatures w14:val="none"/>
        </w:rPr>
      </w:pPr>
      <w:r w:rsidRPr="00604839">
        <w:rPr>
          <w:rFonts w:asciiTheme="minorHAnsi" w:hAnsiTheme="minorHAnsi"/>
          <w:bCs/>
          <w:color w:val="auto"/>
          <w14:ligatures w14:val="none"/>
        </w:rPr>
        <w:t>Blueberries are associated with reduced r</w:t>
      </w:r>
      <w:r w:rsidR="001F2578">
        <w:rPr>
          <w:rFonts w:asciiTheme="minorHAnsi" w:hAnsiTheme="minorHAnsi"/>
          <w:bCs/>
          <w:color w:val="auto"/>
          <w14:ligatures w14:val="none"/>
        </w:rPr>
        <w:t xml:space="preserve">isk of heart disease and stroke because they </w:t>
      </w:r>
      <w:r w:rsidRPr="00604839">
        <w:rPr>
          <w:rFonts w:asciiTheme="minorHAnsi" w:hAnsiTheme="minorHAnsi"/>
          <w:bCs/>
          <w:color w:val="auto"/>
          <w14:ligatures w14:val="none"/>
        </w:rPr>
        <w:t xml:space="preserve">have been shown to improve artery function. </w:t>
      </w:r>
      <w:r w:rsidR="00604839" w:rsidRPr="00604839">
        <w:rPr>
          <w:rFonts w:asciiTheme="minorHAnsi" w:hAnsiTheme="minorHAnsi"/>
          <w:bCs/>
          <w:color w:val="auto"/>
          <w14:ligatures w14:val="none"/>
        </w:rPr>
        <w:t>The polyphenol antioxidants prevent LDL cholesterol from oxidizing or “going bad,” giving HDL cholesterol time to clear it from the arteries.</w:t>
      </w:r>
    </w:p>
    <w:p w:rsidR="00C65667" w:rsidRPr="00F27F4B" w:rsidRDefault="00C65667" w:rsidP="00C65667">
      <w:pPr>
        <w:widowControl w:val="0"/>
        <w:rPr>
          <w:rFonts w:asciiTheme="minorHAnsi" w:hAnsiTheme="minorHAnsi"/>
          <w:bCs/>
          <w:color w:val="FF0000"/>
          <w14:ligatures w14:val="none"/>
        </w:rPr>
      </w:pPr>
    </w:p>
    <w:p w:rsidR="00C65667" w:rsidRPr="001F2578" w:rsidRDefault="00604839" w:rsidP="00C65667">
      <w:pPr>
        <w:widowControl w:val="0"/>
        <w:rPr>
          <w:rFonts w:asciiTheme="minorHAnsi" w:hAnsiTheme="minorHAnsi"/>
          <w:bCs/>
          <w:color w:val="auto"/>
          <w14:ligatures w14:val="none"/>
        </w:rPr>
      </w:pPr>
      <w:r w:rsidRPr="001F2578">
        <w:rPr>
          <w:rFonts w:asciiTheme="minorHAnsi" w:hAnsiTheme="minorHAnsi"/>
          <w:bCs/>
          <w:color w:val="auto"/>
          <w14:ligatures w14:val="none"/>
        </w:rPr>
        <w:t xml:space="preserve">Some diabetics avoid fruit due to the high sugar content. Despite their sugar content, </w:t>
      </w:r>
      <w:r w:rsidR="001F2578" w:rsidRPr="001F2578">
        <w:rPr>
          <w:rFonts w:asciiTheme="minorHAnsi" w:hAnsiTheme="minorHAnsi"/>
          <w:bCs/>
          <w:color w:val="auto"/>
          <w14:ligatures w14:val="none"/>
        </w:rPr>
        <w:t xml:space="preserve">studies show that </w:t>
      </w:r>
      <w:r w:rsidRPr="001F2578">
        <w:rPr>
          <w:rFonts w:asciiTheme="minorHAnsi" w:hAnsiTheme="minorHAnsi"/>
          <w:bCs/>
          <w:color w:val="auto"/>
          <w14:ligatures w14:val="none"/>
        </w:rPr>
        <w:t xml:space="preserve">blueberries </w:t>
      </w:r>
      <w:r w:rsidR="001F2578" w:rsidRPr="001F2578">
        <w:rPr>
          <w:rFonts w:asciiTheme="minorHAnsi" w:hAnsiTheme="minorHAnsi"/>
          <w:bCs/>
          <w:color w:val="auto"/>
          <w14:ligatures w14:val="none"/>
        </w:rPr>
        <w:t>i</w:t>
      </w:r>
      <w:r w:rsidRPr="001F2578">
        <w:rPr>
          <w:rFonts w:asciiTheme="minorHAnsi" w:hAnsiTheme="minorHAnsi"/>
          <w:bCs/>
          <w:color w:val="auto"/>
          <w14:ligatures w14:val="none"/>
        </w:rPr>
        <w:t xml:space="preserve">mprove insulin action and reduce resistance, lowering blood sugar levels. </w:t>
      </w:r>
      <w:r w:rsidR="001F2578" w:rsidRPr="001F2578">
        <w:rPr>
          <w:rFonts w:asciiTheme="minorHAnsi" w:hAnsiTheme="minorHAnsi"/>
          <w:bCs/>
          <w:color w:val="auto"/>
          <w14:ligatures w14:val="none"/>
        </w:rPr>
        <w:t xml:space="preserve">When this </w:t>
      </w:r>
      <w:r w:rsidRPr="001F2578">
        <w:rPr>
          <w:rFonts w:asciiTheme="minorHAnsi" w:hAnsiTheme="minorHAnsi"/>
          <w:bCs/>
          <w:color w:val="auto"/>
          <w14:ligatures w14:val="none"/>
        </w:rPr>
        <w:t>effect</w:t>
      </w:r>
      <w:r w:rsidR="001F2578" w:rsidRPr="001F2578">
        <w:rPr>
          <w:rFonts w:asciiTheme="minorHAnsi" w:hAnsiTheme="minorHAnsi"/>
          <w:bCs/>
          <w:color w:val="auto"/>
          <w14:ligatures w14:val="none"/>
        </w:rPr>
        <w:t xml:space="preserve"> is combined </w:t>
      </w:r>
      <w:r w:rsidRPr="001F2578">
        <w:rPr>
          <w:rFonts w:asciiTheme="minorHAnsi" w:hAnsiTheme="minorHAnsi"/>
          <w:bCs/>
          <w:color w:val="auto"/>
          <w14:ligatures w14:val="none"/>
        </w:rPr>
        <w:t>with the improved artery function</w:t>
      </w:r>
      <w:r w:rsidR="001F2578" w:rsidRPr="001F2578">
        <w:rPr>
          <w:rFonts w:asciiTheme="minorHAnsi" w:hAnsiTheme="minorHAnsi"/>
          <w:bCs/>
          <w:color w:val="auto"/>
          <w14:ligatures w14:val="none"/>
        </w:rPr>
        <w:t xml:space="preserve">, </w:t>
      </w:r>
      <w:r w:rsidRPr="001F2578">
        <w:rPr>
          <w:rFonts w:asciiTheme="minorHAnsi" w:hAnsiTheme="minorHAnsi"/>
          <w:bCs/>
          <w:color w:val="auto"/>
          <w14:ligatures w14:val="none"/>
        </w:rPr>
        <w:t xml:space="preserve">blueberries </w:t>
      </w:r>
      <w:r w:rsidR="001F2578" w:rsidRPr="001F2578">
        <w:rPr>
          <w:rFonts w:asciiTheme="minorHAnsi" w:hAnsiTheme="minorHAnsi"/>
          <w:bCs/>
          <w:color w:val="auto"/>
          <w14:ligatures w14:val="none"/>
        </w:rPr>
        <w:t xml:space="preserve">are </w:t>
      </w:r>
      <w:r w:rsidRPr="001F2578">
        <w:rPr>
          <w:rFonts w:asciiTheme="minorHAnsi" w:hAnsiTheme="minorHAnsi"/>
          <w:bCs/>
          <w:color w:val="auto"/>
          <w14:ligatures w14:val="none"/>
        </w:rPr>
        <w:t>a perfect summer fruit for diabetics and those diagnosed with pre-diabetes.</w:t>
      </w:r>
    </w:p>
    <w:p w:rsidR="00185C93" w:rsidRPr="00F27F4B" w:rsidRDefault="00185C93" w:rsidP="0068274B">
      <w:pPr>
        <w:widowControl w:val="0"/>
        <w:rPr>
          <w:rFonts w:asciiTheme="minorHAnsi" w:hAnsiTheme="minorHAnsi"/>
          <w:bCs/>
          <w:color w:val="FF0000"/>
          <w14:ligatures w14:val="none"/>
        </w:rPr>
      </w:pPr>
    </w:p>
    <w:p w:rsidR="00C65667" w:rsidRPr="00A44A77" w:rsidRDefault="001F2578" w:rsidP="00C65667">
      <w:pPr>
        <w:widowControl w:val="0"/>
        <w:rPr>
          <w:rFonts w:asciiTheme="minorHAnsi" w:hAnsiTheme="minorHAnsi"/>
          <w:bCs/>
          <w:color w:val="auto"/>
          <w14:ligatures w14:val="none"/>
        </w:rPr>
      </w:pPr>
      <w:r w:rsidRPr="00A44A77">
        <w:rPr>
          <w:rFonts w:asciiTheme="minorHAnsi" w:hAnsiTheme="minorHAnsi"/>
          <w:bCs/>
          <w:color w:val="auto"/>
          <w14:ligatures w14:val="none"/>
        </w:rPr>
        <w:t xml:space="preserve">Select blueberries that are firm, plump and completely blue, with a silvery sheen and no tinge of red. Bring them home and store, unwashed, in the refrigerator or freezer until ready to use. Refrigerated berries can last up to 10 days. </w:t>
      </w:r>
      <w:r w:rsidR="00A44A77">
        <w:rPr>
          <w:rFonts w:asciiTheme="minorHAnsi" w:hAnsiTheme="minorHAnsi"/>
          <w:bCs/>
          <w:color w:val="auto"/>
          <w14:ligatures w14:val="none"/>
        </w:rPr>
        <w:t xml:space="preserve">To freeze berries, lay unwashed on a cookie sheet and freeze solid. Then move to storage containers. Before use, </w:t>
      </w:r>
      <w:r w:rsidRPr="00A44A77">
        <w:rPr>
          <w:rFonts w:asciiTheme="minorHAnsi" w:hAnsiTheme="minorHAnsi"/>
          <w:bCs/>
          <w:color w:val="auto"/>
          <w14:ligatures w14:val="none"/>
        </w:rPr>
        <w:t>wash</w:t>
      </w:r>
      <w:r w:rsidR="00A44A77">
        <w:rPr>
          <w:rFonts w:asciiTheme="minorHAnsi" w:hAnsiTheme="minorHAnsi"/>
          <w:bCs/>
          <w:color w:val="auto"/>
          <w14:ligatures w14:val="none"/>
        </w:rPr>
        <w:t xml:space="preserve"> berries</w:t>
      </w:r>
      <w:r w:rsidRPr="00A44A77">
        <w:rPr>
          <w:rFonts w:asciiTheme="minorHAnsi" w:hAnsiTheme="minorHAnsi"/>
          <w:bCs/>
          <w:color w:val="auto"/>
          <w14:ligatures w14:val="none"/>
        </w:rPr>
        <w:t xml:space="preserve"> thoroughly. If purchasing frozen berries, be certain the berries are loose</w:t>
      </w:r>
      <w:r w:rsidR="00832235">
        <w:rPr>
          <w:rFonts w:asciiTheme="minorHAnsi" w:hAnsiTheme="minorHAnsi"/>
          <w:bCs/>
          <w:color w:val="auto"/>
          <w14:ligatures w14:val="none"/>
        </w:rPr>
        <w:t xml:space="preserve"> in the bag and not solid, which may indicate thawing and refreezing</w:t>
      </w:r>
      <w:r w:rsidRPr="00A44A77">
        <w:rPr>
          <w:rFonts w:asciiTheme="minorHAnsi" w:hAnsiTheme="minorHAnsi"/>
          <w:bCs/>
          <w:color w:val="auto"/>
          <w14:ligatures w14:val="none"/>
        </w:rPr>
        <w:t xml:space="preserve">. </w:t>
      </w:r>
      <w:r w:rsidR="00D15E36">
        <w:rPr>
          <w:rFonts w:asciiTheme="minorHAnsi" w:hAnsiTheme="minorHAnsi"/>
          <w:bCs/>
          <w:color w:val="auto"/>
          <w14:ligatures w14:val="none"/>
        </w:rPr>
        <w:t xml:space="preserve">Once frozen berries are </w:t>
      </w:r>
      <w:r w:rsidRPr="00A44A77">
        <w:rPr>
          <w:rFonts w:asciiTheme="minorHAnsi" w:hAnsiTheme="minorHAnsi"/>
          <w:bCs/>
          <w:color w:val="auto"/>
          <w14:ligatures w14:val="none"/>
        </w:rPr>
        <w:t>thawed</w:t>
      </w:r>
      <w:r w:rsidR="00D15E36">
        <w:rPr>
          <w:rFonts w:asciiTheme="minorHAnsi" w:hAnsiTheme="minorHAnsi"/>
          <w:bCs/>
          <w:color w:val="auto"/>
          <w14:ligatures w14:val="none"/>
        </w:rPr>
        <w:t xml:space="preserve">, they </w:t>
      </w:r>
      <w:r w:rsidRPr="00A44A77">
        <w:rPr>
          <w:rFonts w:asciiTheme="minorHAnsi" w:hAnsiTheme="minorHAnsi"/>
          <w:bCs/>
          <w:color w:val="auto"/>
          <w14:ligatures w14:val="none"/>
        </w:rPr>
        <w:t>last 3-4 days in the refrigerator.</w:t>
      </w:r>
    </w:p>
    <w:p w:rsidR="00C65667" w:rsidRPr="00A44A77" w:rsidRDefault="00C65667" w:rsidP="0068274B">
      <w:pPr>
        <w:widowControl w:val="0"/>
        <w:rPr>
          <w:rFonts w:asciiTheme="minorHAnsi" w:hAnsiTheme="minorHAnsi"/>
          <w:bCs/>
          <w:color w:val="auto"/>
          <w14:ligatures w14:val="none"/>
        </w:rPr>
      </w:pPr>
    </w:p>
    <w:p w:rsidR="00D15E36" w:rsidRDefault="00D15E36" w:rsidP="00D15E36">
      <w:pPr>
        <w:widowControl w:val="0"/>
        <w:rPr>
          <w:rFonts w:asciiTheme="minorHAnsi" w:hAnsiTheme="minorHAnsi"/>
          <w:bCs/>
          <w:color w:val="auto"/>
          <w14:ligatures w14:val="none"/>
        </w:rPr>
      </w:pPr>
      <w:r>
        <w:rPr>
          <w:rFonts w:asciiTheme="minorHAnsi" w:hAnsiTheme="minorHAnsi"/>
          <w:bCs/>
          <w:color w:val="auto"/>
          <w14:ligatures w14:val="none"/>
        </w:rPr>
        <w:t xml:space="preserve">Picking your own blueberries can be fun for the whole family. Most blueberries are ripe from mid to late July through </w:t>
      </w:r>
      <w:r w:rsidR="00832235">
        <w:rPr>
          <w:rFonts w:asciiTheme="minorHAnsi" w:hAnsiTheme="minorHAnsi"/>
          <w:bCs/>
          <w:color w:val="auto"/>
          <w14:ligatures w14:val="none"/>
        </w:rPr>
        <w:t xml:space="preserve">min </w:t>
      </w:r>
      <w:r>
        <w:rPr>
          <w:rFonts w:asciiTheme="minorHAnsi" w:hAnsiTheme="minorHAnsi"/>
          <w:bCs/>
          <w:color w:val="auto"/>
          <w14:ligatures w14:val="none"/>
        </w:rPr>
        <w:t xml:space="preserve">August. Ripe berries should roll off the stem. If it doesn’t come off, it’s probably not ripe.  </w:t>
      </w:r>
    </w:p>
    <w:p w:rsidR="00D15E36" w:rsidRPr="00A44A77" w:rsidRDefault="00D15E36" w:rsidP="00D15E36">
      <w:pPr>
        <w:widowControl w:val="0"/>
        <w:rPr>
          <w:rFonts w:asciiTheme="minorHAnsi" w:hAnsiTheme="minorHAnsi"/>
          <w:bCs/>
          <w:color w:val="auto"/>
          <w14:ligatures w14:val="none"/>
        </w:rPr>
      </w:pPr>
    </w:p>
    <w:p w:rsidR="00D15E36" w:rsidRPr="00A44A77" w:rsidRDefault="001F2578">
      <w:pPr>
        <w:widowControl w:val="0"/>
        <w:rPr>
          <w:rFonts w:asciiTheme="minorHAnsi" w:hAnsiTheme="minorHAnsi"/>
          <w:bCs/>
          <w:color w:val="auto"/>
          <w14:ligatures w14:val="none"/>
        </w:rPr>
      </w:pPr>
      <w:r w:rsidRPr="00A44A77">
        <w:rPr>
          <w:rFonts w:asciiTheme="minorHAnsi" w:hAnsiTheme="minorHAnsi"/>
          <w:bCs/>
          <w:color w:val="auto"/>
          <w14:ligatures w14:val="none"/>
        </w:rPr>
        <w:t>There are many ways to add blueberries to your summer meals. Sprinkle fresh berries into salads, cereal</w:t>
      </w:r>
      <w:r w:rsidR="00A44A77" w:rsidRPr="00A44A77">
        <w:rPr>
          <w:rFonts w:asciiTheme="minorHAnsi" w:hAnsiTheme="minorHAnsi"/>
          <w:bCs/>
          <w:color w:val="auto"/>
          <w14:ligatures w14:val="none"/>
        </w:rPr>
        <w:t xml:space="preserve">, </w:t>
      </w:r>
      <w:r w:rsidRPr="00A44A77">
        <w:rPr>
          <w:rFonts w:asciiTheme="minorHAnsi" w:hAnsiTheme="minorHAnsi"/>
          <w:bCs/>
          <w:color w:val="auto"/>
          <w14:ligatures w14:val="none"/>
        </w:rPr>
        <w:t>pancake batter</w:t>
      </w:r>
      <w:r w:rsidR="00A44A77" w:rsidRPr="00A44A77">
        <w:rPr>
          <w:rFonts w:asciiTheme="minorHAnsi" w:hAnsiTheme="minorHAnsi"/>
          <w:bCs/>
          <w:color w:val="auto"/>
          <w14:ligatures w14:val="none"/>
        </w:rPr>
        <w:t xml:space="preserve"> or on</w:t>
      </w:r>
      <w:r w:rsidRPr="00A44A77">
        <w:rPr>
          <w:rFonts w:asciiTheme="minorHAnsi" w:hAnsiTheme="minorHAnsi"/>
          <w:bCs/>
          <w:color w:val="auto"/>
          <w14:ligatures w14:val="none"/>
        </w:rPr>
        <w:t xml:space="preserve"> </w:t>
      </w:r>
      <w:r w:rsidR="00A44A77" w:rsidRPr="00A44A77">
        <w:rPr>
          <w:rFonts w:asciiTheme="minorHAnsi" w:hAnsiTheme="minorHAnsi"/>
          <w:bCs/>
          <w:color w:val="auto"/>
          <w14:ligatures w14:val="none"/>
        </w:rPr>
        <w:t xml:space="preserve">ice cream. </w:t>
      </w:r>
      <w:r w:rsidRPr="00A44A77">
        <w:rPr>
          <w:rFonts w:asciiTheme="minorHAnsi" w:hAnsiTheme="minorHAnsi"/>
          <w:bCs/>
          <w:color w:val="auto"/>
          <w14:ligatures w14:val="none"/>
        </w:rPr>
        <w:t>Use frozen berries in smoothies and shakes, muffins or scones</w:t>
      </w:r>
      <w:r w:rsidR="00D15E36">
        <w:rPr>
          <w:rFonts w:asciiTheme="minorHAnsi" w:hAnsiTheme="minorHAnsi"/>
          <w:bCs/>
          <w:color w:val="auto"/>
          <w14:ligatures w14:val="none"/>
        </w:rPr>
        <w:t xml:space="preserve">. </w:t>
      </w:r>
      <w:r w:rsidRPr="00A44A77">
        <w:rPr>
          <w:rFonts w:asciiTheme="minorHAnsi" w:hAnsiTheme="minorHAnsi"/>
          <w:bCs/>
          <w:color w:val="auto"/>
          <w14:ligatures w14:val="none"/>
        </w:rPr>
        <w:t xml:space="preserve">Puree </w:t>
      </w:r>
      <w:r w:rsidR="00A44A77" w:rsidRPr="00A44A77">
        <w:rPr>
          <w:rFonts w:asciiTheme="minorHAnsi" w:hAnsiTheme="minorHAnsi"/>
          <w:bCs/>
          <w:color w:val="auto"/>
          <w14:ligatures w14:val="none"/>
        </w:rPr>
        <w:t xml:space="preserve">and freeze </w:t>
      </w:r>
      <w:r w:rsidR="00D15E36" w:rsidRPr="00A44A77">
        <w:rPr>
          <w:rFonts w:asciiTheme="minorHAnsi" w:hAnsiTheme="minorHAnsi"/>
          <w:bCs/>
          <w:color w:val="auto"/>
          <w14:ligatures w14:val="none"/>
        </w:rPr>
        <w:t>into popsicles</w:t>
      </w:r>
      <w:r w:rsidR="00D15E36">
        <w:rPr>
          <w:rFonts w:asciiTheme="minorHAnsi" w:hAnsiTheme="minorHAnsi"/>
          <w:bCs/>
          <w:color w:val="auto"/>
          <w14:ligatures w14:val="none"/>
        </w:rPr>
        <w:t xml:space="preserve"> or ice cream</w:t>
      </w:r>
      <w:r w:rsidR="00D15E36" w:rsidRPr="00A44A77">
        <w:rPr>
          <w:rFonts w:asciiTheme="minorHAnsi" w:hAnsiTheme="minorHAnsi"/>
          <w:bCs/>
          <w:color w:val="auto"/>
          <w14:ligatures w14:val="none"/>
        </w:rPr>
        <w:t xml:space="preserve">. </w:t>
      </w:r>
      <w:r w:rsidR="00D15E36">
        <w:rPr>
          <w:rFonts w:asciiTheme="minorHAnsi" w:hAnsiTheme="minorHAnsi"/>
          <w:bCs/>
          <w:color w:val="auto"/>
          <w14:ligatures w14:val="none"/>
        </w:rPr>
        <w:t xml:space="preserve">Blueberries make great </w:t>
      </w:r>
      <w:r w:rsidR="00D15E36" w:rsidRPr="00A44A77">
        <w:rPr>
          <w:rFonts w:asciiTheme="minorHAnsi" w:hAnsiTheme="minorHAnsi"/>
          <w:bCs/>
          <w:color w:val="auto"/>
          <w14:ligatures w14:val="none"/>
        </w:rPr>
        <w:t>syrup, jam or preserves</w:t>
      </w:r>
      <w:r w:rsidR="00D15E36">
        <w:rPr>
          <w:rFonts w:asciiTheme="minorHAnsi" w:hAnsiTheme="minorHAnsi"/>
          <w:bCs/>
          <w:color w:val="auto"/>
          <w14:ligatures w14:val="none"/>
        </w:rPr>
        <w:t xml:space="preserve">. You can also puree and pour into your dehydrator to make </w:t>
      </w:r>
      <w:r w:rsidR="00A44A77" w:rsidRPr="00A44A77">
        <w:rPr>
          <w:rFonts w:asciiTheme="minorHAnsi" w:hAnsiTheme="minorHAnsi"/>
          <w:bCs/>
          <w:color w:val="auto"/>
          <w14:ligatures w14:val="none"/>
        </w:rPr>
        <w:t>fruit leather</w:t>
      </w:r>
      <w:r w:rsidR="00D15E36">
        <w:rPr>
          <w:rFonts w:asciiTheme="minorHAnsi" w:hAnsiTheme="minorHAnsi"/>
          <w:bCs/>
          <w:color w:val="auto"/>
          <w14:ligatures w14:val="none"/>
        </w:rPr>
        <w:t xml:space="preserve"> which is great for packing on bike rides or hiking trails. If you’re staying put this summer, </w:t>
      </w:r>
      <w:r w:rsidR="00A44A77" w:rsidRPr="00A44A77">
        <w:rPr>
          <w:rFonts w:asciiTheme="minorHAnsi" w:hAnsiTheme="minorHAnsi"/>
          <w:bCs/>
          <w:color w:val="auto"/>
          <w14:ligatures w14:val="none"/>
        </w:rPr>
        <w:t>toss fresh berries into margaritas</w:t>
      </w:r>
      <w:r w:rsidR="00D15E36">
        <w:rPr>
          <w:rFonts w:asciiTheme="minorHAnsi" w:hAnsiTheme="minorHAnsi"/>
          <w:bCs/>
          <w:color w:val="auto"/>
          <w14:ligatures w14:val="none"/>
        </w:rPr>
        <w:t xml:space="preserve">, </w:t>
      </w:r>
      <w:r w:rsidR="00A44A77" w:rsidRPr="00A44A77">
        <w:rPr>
          <w:rFonts w:asciiTheme="minorHAnsi" w:hAnsiTheme="minorHAnsi"/>
          <w:bCs/>
          <w:color w:val="auto"/>
          <w14:ligatures w14:val="none"/>
        </w:rPr>
        <w:t>mojitos</w:t>
      </w:r>
      <w:r w:rsidR="00D15E36">
        <w:rPr>
          <w:rFonts w:asciiTheme="minorHAnsi" w:hAnsiTheme="minorHAnsi"/>
          <w:bCs/>
          <w:color w:val="auto"/>
          <w14:ligatures w14:val="none"/>
        </w:rPr>
        <w:t xml:space="preserve"> or iced tea for a refreshing boost of berry benefits.</w:t>
      </w:r>
      <w:r w:rsidR="00A44A77" w:rsidRPr="00A44A77">
        <w:rPr>
          <w:rFonts w:asciiTheme="minorHAnsi" w:hAnsiTheme="minorHAnsi"/>
          <w:bCs/>
          <w:color w:val="auto"/>
          <w14:ligatures w14:val="none"/>
        </w:rPr>
        <w:t xml:space="preserve"> </w:t>
      </w:r>
    </w:p>
    <w:sectPr w:rsidR="00D15E36" w:rsidRPr="00A44A77"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417AF"/>
    <w:rsid w:val="000931B4"/>
    <w:rsid w:val="000E13C1"/>
    <w:rsid w:val="000F1F31"/>
    <w:rsid w:val="00153FDE"/>
    <w:rsid w:val="00163EA4"/>
    <w:rsid w:val="00184377"/>
    <w:rsid w:val="00185C93"/>
    <w:rsid w:val="001A1389"/>
    <w:rsid w:val="001D0B3C"/>
    <w:rsid w:val="001D6044"/>
    <w:rsid w:val="001F2578"/>
    <w:rsid w:val="001F74A0"/>
    <w:rsid w:val="002036C7"/>
    <w:rsid w:val="00225285"/>
    <w:rsid w:val="00255AA4"/>
    <w:rsid w:val="002839D3"/>
    <w:rsid w:val="002B17E6"/>
    <w:rsid w:val="002B19ED"/>
    <w:rsid w:val="002C3312"/>
    <w:rsid w:val="002D0C5E"/>
    <w:rsid w:val="002F2D59"/>
    <w:rsid w:val="0031161E"/>
    <w:rsid w:val="003369D9"/>
    <w:rsid w:val="003B01A5"/>
    <w:rsid w:val="003B6437"/>
    <w:rsid w:val="003F2F5A"/>
    <w:rsid w:val="004103C7"/>
    <w:rsid w:val="0043186A"/>
    <w:rsid w:val="004537EE"/>
    <w:rsid w:val="004D5ACC"/>
    <w:rsid w:val="004E1B05"/>
    <w:rsid w:val="00567292"/>
    <w:rsid w:val="005812F3"/>
    <w:rsid w:val="00581F7B"/>
    <w:rsid w:val="00594E63"/>
    <w:rsid w:val="005C6464"/>
    <w:rsid w:val="00604839"/>
    <w:rsid w:val="00606E77"/>
    <w:rsid w:val="00652B9E"/>
    <w:rsid w:val="00682663"/>
    <w:rsid w:val="0068274B"/>
    <w:rsid w:val="007111A7"/>
    <w:rsid w:val="00735084"/>
    <w:rsid w:val="00775C28"/>
    <w:rsid w:val="007F454C"/>
    <w:rsid w:val="007F7207"/>
    <w:rsid w:val="008269AC"/>
    <w:rsid w:val="00832235"/>
    <w:rsid w:val="00833E23"/>
    <w:rsid w:val="00844A5C"/>
    <w:rsid w:val="00845A87"/>
    <w:rsid w:val="00875DBA"/>
    <w:rsid w:val="008944A9"/>
    <w:rsid w:val="008A3324"/>
    <w:rsid w:val="0090721C"/>
    <w:rsid w:val="009109D4"/>
    <w:rsid w:val="009B37A5"/>
    <w:rsid w:val="009B79BC"/>
    <w:rsid w:val="00A026E4"/>
    <w:rsid w:val="00A348C2"/>
    <w:rsid w:val="00A44A77"/>
    <w:rsid w:val="00A61349"/>
    <w:rsid w:val="00AA4754"/>
    <w:rsid w:val="00AD2B50"/>
    <w:rsid w:val="00AF14B0"/>
    <w:rsid w:val="00B00A13"/>
    <w:rsid w:val="00B315BF"/>
    <w:rsid w:val="00B4174A"/>
    <w:rsid w:val="00B85191"/>
    <w:rsid w:val="00BF0D06"/>
    <w:rsid w:val="00BF1B13"/>
    <w:rsid w:val="00BF5BFC"/>
    <w:rsid w:val="00C0745B"/>
    <w:rsid w:val="00C20C41"/>
    <w:rsid w:val="00C20CC4"/>
    <w:rsid w:val="00C64162"/>
    <w:rsid w:val="00C64E13"/>
    <w:rsid w:val="00C65667"/>
    <w:rsid w:val="00C95BA9"/>
    <w:rsid w:val="00D15E36"/>
    <w:rsid w:val="00D30350"/>
    <w:rsid w:val="00D43233"/>
    <w:rsid w:val="00D43DBD"/>
    <w:rsid w:val="00D969B1"/>
    <w:rsid w:val="00DE33A2"/>
    <w:rsid w:val="00E13602"/>
    <w:rsid w:val="00E355CC"/>
    <w:rsid w:val="00E572EA"/>
    <w:rsid w:val="00EE7EAC"/>
    <w:rsid w:val="00F00AF7"/>
    <w:rsid w:val="00F15755"/>
    <w:rsid w:val="00F27F4B"/>
    <w:rsid w:val="00F34484"/>
    <w:rsid w:val="00F62CEC"/>
    <w:rsid w:val="00F63933"/>
    <w:rsid w:val="00F64ACB"/>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Shena Holliday</cp:lastModifiedBy>
  <cp:revision>2</cp:revision>
  <dcterms:created xsi:type="dcterms:W3CDTF">2018-06-29T21:15:00Z</dcterms:created>
  <dcterms:modified xsi:type="dcterms:W3CDTF">2018-06-29T21:15:00Z</dcterms:modified>
</cp:coreProperties>
</file>